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184" w14:textId="206B5DA4" w:rsidR="001143E1" w:rsidRDefault="00DC09C5" w:rsidP="00DC09C5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DC09C5">
        <w:rPr>
          <w:rFonts w:ascii="Times New Roman" w:hAnsi="Times New Roman" w:cs="Times New Roman"/>
          <w:b/>
          <w:bCs/>
          <w:lang w:val="ro-RO"/>
        </w:rPr>
        <w:t>FIȘĂ TEHNICĂ</w:t>
      </w:r>
    </w:p>
    <w:p w14:paraId="490048DA" w14:textId="77777777" w:rsidR="00DC09C5" w:rsidRPr="00DC09C5" w:rsidRDefault="00DC09C5" w:rsidP="00DC09C5">
      <w:pPr>
        <w:jc w:val="center"/>
        <w:rPr>
          <w:rFonts w:ascii="Times New Roman" w:hAnsi="Times New Roman" w:cs="Times New Roman"/>
          <w:b/>
          <w:bCs/>
        </w:rPr>
      </w:pPr>
    </w:p>
    <w:p w14:paraId="2AF7B7C0" w14:textId="77777777" w:rsidR="00DC09C5" w:rsidRPr="00DC09C5" w:rsidRDefault="00DC09C5" w:rsidP="00DC09C5">
      <w:pPr>
        <w:jc w:val="center"/>
        <w:rPr>
          <w:rFonts w:ascii="Times New Roman" w:hAnsi="Times New Roman" w:cs="Times New Roman"/>
          <w:b/>
          <w:bCs/>
        </w:rPr>
      </w:pPr>
      <w:r w:rsidRPr="00DC09C5">
        <w:rPr>
          <w:rFonts w:ascii="Times New Roman" w:hAnsi="Times New Roman" w:cs="Times New Roman"/>
          <w:b/>
          <w:bCs/>
        </w:rPr>
        <w:t xml:space="preserve"> PONDUS </w:t>
      </w:r>
    </w:p>
    <w:p w14:paraId="7C511172" w14:textId="77777777" w:rsidR="00DC09C5" w:rsidRPr="00DC09C5" w:rsidRDefault="00DC09C5" w:rsidP="00DC09C5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DC09C5">
        <w:rPr>
          <w:rFonts w:ascii="Times New Roman" w:hAnsi="Times New Roman" w:cs="Times New Roman"/>
          <w:b/>
          <w:bCs/>
          <w:i/>
          <w:iCs/>
        </w:rPr>
        <w:t>rampe</w:t>
      </w:r>
      <w:proofErr w:type="spellEnd"/>
      <w:r w:rsidRPr="00DC09C5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DC09C5">
        <w:rPr>
          <w:rFonts w:ascii="Times New Roman" w:hAnsi="Times New Roman" w:cs="Times New Roman"/>
          <w:b/>
          <w:bCs/>
          <w:i/>
          <w:iCs/>
        </w:rPr>
        <w:t>acces</w:t>
      </w:r>
      <w:proofErr w:type="spellEnd"/>
      <w:r w:rsidRPr="00DC09C5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EEFB040" w14:textId="4D17344E" w:rsidR="00DC09C5" w:rsidRDefault="00DC09C5" w:rsidP="00DC09C5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DC09C5">
        <w:rPr>
          <w:rFonts w:ascii="Times New Roman" w:hAnsi="Times New Roman" w:cs="Times New Roman"/>
          <w:b/>
          <w:bCs/>
          <w:i/>
          <w:iCs/>
        </w:rPr>
        <w:t>pentru</w:t>
      </w:r>
      <w:proofErr w:type="spellEnd"/>
      <w:r w:rsidRPr="00DC09C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DC09C5">
        <w:rPr>
          <w:rFonts w:ascii="Times New Roman" w:hAnsi="Times New Roman" w:cs="Times New Roman"/>
          <w:b/>
          <w:bCs/>
          <w:i/>
          <w:iCs/>
        </w:rPr>
        <w:t>scaune</w:t>
      </w:r>
      <w:proofErr w:type="spellEnd"/>
      <w:r w:rsidRPr="00DC09C5">
        <w:rPr>
          <w:rFonts w:ascii="Times New Roman" w:hAnsi="Times New Roman" w:cs="Times New Roman"/>
          <w:b/>
          <w:bCs/>
          <w:i/>
          <w:iCs/>
        </w:rPr>
        <w:t xml:space="preserve"> cu </w:t>
      </w:r>
      <w:proofErr w:type="spellStart"/>
      <w:r w:rsidRPr="00DC09C5">
        <w:rPr>
          <w:rFonts w:ascii="Times New Roman" w:hAnsi="Times New Roman" w:cs="Times New Roman"/>
          <w:b/>
          <w:bCs/>
          <w:i/>
          <w:iCs/>
        </w:rPr>
        <w:t>rotile</w:t>
      </w:r>
      <w:proofErr w:type="spellEnd"/>
    </w:p>
    <w:p w14:paraId="12FB2529" w14:textId="77777777" w:rsidR="00DC09C5" w:rsidRDefault="00DC09C5" w:rsidP="00DC09C5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DC09C5">
        <w:rPr>
          <w:rFonts w:ascii="Times New Roman" w:hAnsi="Times New Roman" w:cs="Times New Roman"/>
          <w:b/>
          <w:bCs/>
          <w:noProof/>
          <w:lang w:val="ro-RO"/>
        </w:rPr>
        <w:drawing>
          <wp:inline distT="0" distB="0" distL="0" distR="0" wp14:anchorId="06852FA1" wp14:editId="14197138">
            <wp:extent cx="3257550" cy="2548267"/>
            <wp:effectExtent l="0" t="0" r="0" b="4445"/>
            <wp:docPr id="576552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50" cy="25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9EB7" w14:textId="77777777" w:rsidR="00DC09C5" w:rsidRDefault="00DC09C5" w:rsidP="00DC09C5">
      <w:pPr>
        <w:rPr>
          <w:rFonts w:ascii="Times New Roman" w:hAnsi="Times New Roman" w:cs="Times New Roman"/>
          <w:b/>
          <w:bCs/>
        </w:rPr>
      </w:pPr>
      <w:proofErr w:type="spellStart"/>
      <w:r w:rsidRPr="00DC09C5">
        <w:rPr>
          <w:rFonts w:ascii="Times New Roman" w:hAnsi="Times New Roman" w:cs="Times New Roman"/>
          <w:b/>
          <w:bCs/>
        </w:rPr>
        <w:t>Rampele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sunt fabricate din </w:t>
      </w:r>
      <w:proofErr w:type="spellStart"/>
      <w:r w:rsidRPr="00DC09C5">
        <w:rPr>
          <w:rFonts w:ascii="Times New Roman" w:hAnsi="Times New Roman" w:cs="Times New Roman"/>
          <w:b/>
          <w:bCs/>
        </w:rPr>
        <w:t>aluminiu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C09C5">
        <w:rPr>
          <w:rFonts w:ascii="Times New Roman" w:hAnsi="Times New Roman" w:cs="Times New Roman"/>
          <w:b/>
          <w:bCs/>
        </w:rPr>
        <w:t>rezistent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DC09C5">
        <w:rPr>
          <w:rFonts w:ascii="Times New Roman" w:hAnsi="Times New Roman" w:cs="Times New Roman"/>
          <w:b/>
          <w:bCs/>
        </w:rPr>
        <w:t>rugină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C09C5">
        <w:rPr>
          <w:rFonts w:ascii="Times New Roman" w:hAnsi="Times New Roman" w:cs="Times New Roman"/>
          <w:b/>
          <w:bCs/>
        </w:rPr>
        <w:t>Suprafața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C09C5">
        <w:rPr>
          <w:rFonts w:ascii="Times New Roman" w:hAnsi="Times New Roman" w:cs="Times New Roman"/>
          <w:b/>
          <w:bCs/>
        </w:rPr>
        <w:t>șinelor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C09C5">
        <w:rPr>
          <w:rFonts w:ascii="Times New Roman" w:hAnsi="Times New Roman" w:cs="Times New Roman"/>
          <w:b/>
          <w:bCs/>
        </w:rPr>
        <w:t>este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C09C5">
        <w:rPr>
          <w:rFonts w:ascii="Times New Roman" w:hAnsi="Times New Roman" w:cs="Times New Roman"/>
          <w:b/>
          <w:bCs/>
        </w:rPr>
        <w:t>acoperită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C09C5">
        <w:rPr>
          <w:rFonts w:ascii="Times New Roman" w:hAnsi="Times New Roman" w:cs="Times New Roman"/>
          <w:b/>
          <w:bCs/>
        </w:rPr>
        <w:t>suplimentar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 cu un material </w:t>
      </w:r>
      <w:proofErr w:type="spellStart"/>
      <w:r w:rsidRPr="00DC09C5">
        <w:rPr>
          <w:rFonts w:ascii="Times New Roman" w:hAnsi="Times New Roman" w:cs="Times New Roman"/>
          <w:b/>
          <w:bCs/>
        </w:rPr>
        <w:t>antiderapant</w:t>
      </w:r>
      <w:proofErr w:type="spellEnd"/>
      <w:r w:rsidRPr="00DC09C5">
        <w:rPr>
          <w:rFonts w:ascii="Times New Roman" w:hAnsi="Times New Roman" w:cs="Times New Roman"/>
          <w:b/>
          <w:bCs/>
        </w:rPr>
        <w:t xml:space="preserve">. </w:t>
      </w:r>
    </w:p>
    <w:p w14:paraId="12DE81BD" w14:textId="77777777" w:rsidR="00DC09C5" w:rsidRDefault="00DC09C5" w:rsidP="00DC09C5">
      <w:pPr>
        <w:rPr>
          <w:rFonts w:ascii="Times New Roman" w:hAnsi="Times New Roman" w:cs="Times New Roman"/>
          <w:b/>
          <w:bCs/>
        </w:rPr>
      </w:pPr>
    </w:p>
    <w:p w14:paraId="3B12DB57" w14:textId="70178C05" w:rsidR="00DC09C5" w:rsidRPr="00DC09C5" w:rsidRDefault="00DC09C5" w:rsidP="00DC09C5">
      <w:pPr>
        <w:rPr>
          <w:rFonts w:ascii="Times New Roman" w:hAnsi="Times New Roman" w:cs="Times New Roman"/>
          <w:b/>
          <w:bCs/>
          <w:lang w:val="ro-RO"/>
        </w:rPr>
      </w:pPr>
      <w:r w:rsidRPr="00DC09C5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184EF274" wp14:editId="4DE41FC7">
            <wp:extent cx="6571112" cy="2114550"/>
            <wp:effectExtent l="0" t="0" r="1270" b="0"/>
            <wp:docPr id="1848704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048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5909" cy="211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9C5" w:rsidRPr="00DC0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C5"/>
    <w:rsid w:val="00023C1C"/>
    <w:rsid w:val="001143E1"/>
    <w:rsid w:val="0015255D"/>
    <w:rsid w:val="00410E2E"/>
    <w:rsid w:val="004B60B1"/>
    <w:rsid w:val="00D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F252"/>
  <w15:chartTrackingRefBased/>
  <w15:docId w15:val="{5B347DA2-F1BB-4E18-B0E1-EB529783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1</cp:revision>
  <dcterms:created xsi:type="dcterms:W3CDTF">2026-01-14T10:48:00Z</dcterms:created>
  <dcterms:modified xsi:type="dcterms:W3CDTF">2026-01-14T10:55:00Z</dcterms:modified>
</cp:coreProperties>
</file>